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b w:val="false"/>
          <w:bCs w:val="false"/>
          <w:color w:val="000000"/>
          <w:sz w:val="36"/>
          <w:szCs w:val="36"/>
        </w:rPr>
        <w:t xml:space="preserve">Regulamin konkursu muzycznego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1. Informacje ogólne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Organizatorem konkursu muzycznego (dalej: konkurs) jest Cieszyński Ośrodek Kultury „Dom Narodowy” (dalej organizator).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Celem konkursu jest promowanie działalności muzycznej lokalnych wykonawców ze Śląska Cieszyńskiego.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Prace konkursowe będą oceniane przez jury, w którego skład wejdą dyrektor i pracownicy COK oraz przedstawiciele Wydziału Kultury i Promocji Urzędu Miejskiego w Cieszynie.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2. Uczestnicy konkursu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Do konkursu mogą przystąpić osoby, które ukończyły 16 lat i zamieszkują powiat cieszyński.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Uczestnikami konkursu mogą być soliści i zespoły muzyczne, zarówno amatorzy, jak i profesjonaliści.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Uczestnik zgłasza utwór konkursowy samodzielnie. W imieniu uczestnika nieposiadającego pełnej zdolności do czynności prawnych (np. niepełnoletniego), działać powinien przedstawiciel ustawowy (rodzic lub inny opiekun prawny).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4. Udział w konkursie jest dobrowolny.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5. Z tytułu przystąpienia do konkursu uczestnik nie ponosi żadnych opłat wpisowych.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3. Termin konkursu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/>
      </w:pPr>
      <w:r>
        <w:rPr>
          <w:b w:val="false"/>
          <w:bCs w:val="false"/>
          <w:color w:val="000000"/>
        </w:rPr>
        <w:t>Utwór konkursowy utrwalony w sposób określony w § 4 pkt. 2 niniejszego regulaminu oraz dokładnie i czytelnie wypełnioną kart</w:t>
      </w:r>
      <w:r>
        <w:rPr>
          <w:b w:val="false"/>
          <w:bCs w:val="false"/>
          <w:color w:val="000000"/>
          <w:lang w:val="pl-PL"/>
        </w:rPr>
        <w:t>ę</w:t>
      </w:r>
      <w:r>
        <w:rPr>
          <w:b w:val="false"/>
          <w:bCs w:val="false"/>
          <w:color w:val="000000"/>
        </w:rPr>
        <w:t xml:space="preserve"> zgłoszenia (załącznik nr 1 do regulaminu), podpisaną przez uczestnika lub zgłaszającego (rodzic lub inny opiekun prawny), należy przesyłać za pośrednictwem poczty elektronicznej</w:t>
      </w:r>
      <w:r>
        <w:rPr>
          <w:b w:val="false"/>
          <w:bCs w:val="false"/>
          <w:color w:val="000000"/>
          <w:lang w:val="pl-PL"/>
        </w:rPr>
        <w:t>,</w:t>
      </w:r>
      <w:r>
        <w:rPr>
          <w:b w:val="false"/>
          <w:bCs w:val="false"/>
          <w:color w:val="000000"/>
        </w:rPr>
        <w:t xml:space="preserve"> w tytule wpisując „Konkurs muzyczny”</w:t>
      </w:r>
      <w:r>
        <w:rPr>
          <w:b w:val="false"/>
          <w:bCs w:val="false"/>
          <w:color w:val="000000"/>
          <w:lang w:val="pl-PL"/>
        </w:rPr>
        <w:t>,</w:t>
      </w:r>
      <w:r>
        <w:rPr>
          <w:b w:val="false"/>
          <w:bCs w:val="false"/>
          <w:color w:val="000000"/>
        </w:rPr>
        <w:t xml:space="preserve"> na adres e-mail: </w:t>
        <w:br/>
      </w:r>
      <w:hyperlink r:id="rId2">
        <w:r>
          <w:rPr>
            <w:rStyle w:val="Czeinternetowe"/>
            <w:b w:val="false"/>
            <w:bCs w:val="false"/>
            <w:color w:val="000000"/>
          </w:rPr>
          <w:t>g.zydek@domnarodowy.pl</w:t>
        </w:r>
      </w:hyperlink>
      <w:r>
        <w:rPr>
          <w:b w:val="false"/>
          <w:bCs w:val="false"/>
          <w:color w:val="000000"/>
        </w:rPr>
        <w:t>. Organizator nie odpowiada za problemy związane z przesłaniem nagrania.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Utwory konkursowe można zgłaszać w terminie od 22.03.2021</w:t>
      </w:r>
      <w:r>
        <w:rPr>
          <w:b w:val="false"/>
          <w:bCs w:val="false"/>
          <w:color w:val="000000"/>
          <w:lang w:val="pl-PL"/>
        </w:rPr>
        <w:t>r.</w:t>
      </w:r>
      <w:r>
        <w:rPr>
          <w:b w:val="false"/>
          <w:bCs w:val="false"/>
          <w:color w:val="000000"/>
        </w:rPr>
        <w:t xml:space="preserve"> do 30.04.2021</w:t>
      </w:r>
      <w:r>
        <w:rPr>
          <w:b w:val="false"/>
          <w:bCs w:val="false"/>
          <w:color w:val="000000"/>
          <w:lang w:val="pl-PL"/>
        </w:rPr>
        <w:t>r</w:t>
      </w:r>
      <w:r>
        <w:rPr>
          <w:b w:val="false"/>
          <w:bCs w:val="false"/>
          <w:color w:val="000000"/>
        </w:rPr>
        <w:t>. Decyduje data wpływu na adres wskazany w pkt. 1 niniejszego paragrafu.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Rozstrzygnięcie konkursu nastąpi najpóźniej w dniu 15.05.2021</w:t>
      </w:r>
      <w:r>
        <w:rPr>
          <w:b w:val="false"/>
          <w:bCs w:val="false"/>
          <w:color w:val="000000"/>
          <w:lang w:val="pl-PL"/>
        </w:rPr>
        <w:t>r</w:t>
      </w:r>
      <w:r>
        <w:rPr>
          <w:b w:val="false"/>
          <w:bCs w:val="false"/>
          <w:color w:val="000000"/>
        </w:rPr>
        <w:t>. Protokół z przeprowadzonego konkursu zostanie zamieszczony na stronie internetowej i na facebooku Cieszyńskiego Ośrodka Kultury „Dom Narodowy”.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Osobą odpowied</w:t>
      </w:r>
      <w:r>
        <w:rPr>
          <w:b w:val="false"/>
          <w:bCs w:val="false"/>
          <w:color w:val="000000"/>
          <w:lang w:val="pl-PL"/>
        </w:rPr>
        <w:t>z</w:t>
      </w:r>
      <w:r>
        <w:rPr>
          <w:b w:val="false"/>
          <w:bCs w:val="false"/>
          <w:color w:val="000000"/>
        </w:rPr>
        <w:t>ialną ze strony organizatora za kontakty z uczestnikami konkursu lub osobami zainteresowanymi udziałem w konkursie jest Pan Grzegorz Żydek: g.zydek@domnarodowy.pl.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4. Przepisy dotyczące prac konkursowych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Uczestnik </w:t>
      </w:r>
      <w:r>
        <w:rPr>
          <w:b w:val="false"/>
          <w:bCs w:val="false"/>
          <w:color w:val="000000"/>
          <w:lang w:val="pl-PL"/>
        </w:rPr>
        <w:t xml:space="preserve">ma obowiązek </w:t>
      </w:r>
      <w:r>
        <w:rPr>
          <w:b w:val="false"/>
          <w:bCs w:val="false"/>
          <w:color w:val="000000"/>
        </w:rPr>
        <w:t>zgłosić w konkursie dwa utwory.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Zgłoszone utwory muszą być autorskimi utworami wykonawcy, lub dla niego napisanymi/skomponowanymi, wolnymi od wad prawnych (np. nie mogą stanowić plagiatu ani naruszać praw autorskich lub praw pokrewnych), a także winny zostać stworzone zgodnie z obowiązującym prawem i przy wykorzystaniu legalnych środków i narzędzi.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Uczestnik konkursu oświadcza, że praca konkursowa jest wyłącznie jego dziełem i nie narusza praw majątkowych ani osobistych osób trzecich.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Utwory konkursowe muszą być zapisane w formie audio-wizualnej w formacie MP4.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Organizator zastrzega sobie prawo do wyłączenia z konkursu prac naruszających warunki określone w niniejszym regulaminie.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Organizator nie zwraca uczestnikom prac konkursowych.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Przez zgłoszenie utworu do konkursu, uczestnik udziela organizatorowi nieodpłatnej licencji </w:t>
      </w:r>
      <w:r>
        <w:rPr>
          <w:b w:val="false"/>
          <w:bCs w:val="false"/>
          <w:color w:val="000000"/>
          <w:lang w:val="pl-PL"/>
        </w:rPr>
        <w:t xml:space="preserve">niewyłącznej </w:t>
      </w:r>
      <w:r>
        <w:rPr>
          <w:b w:val="false"/>
          <w:bCs w:val="false"/>
          <w:color w:val="000000"/>
        </w:rPr>
        <w:t>na okres 2 lat od jej udzielenia, na korzystanie z tej pracy konkursowej (nagrania)</w:t>
      </w:r>
      <w:r>
        <w:rPr>
          <w:b w:val="false"/>
          <w:bCs w:val="false"/>
          <w:color w:val="000000"/>
          <w:lang w:val="pl-PL"/>
        </w:rPr>
        <w:t xml:space="preserve"> na wskazanych niżej polach eksploatacji. </w:t>
      </w:r>
      <w:r>
        <w:rPr>
          <w:b w:val="false"/>
          <w:bCs w:val="false"/>
          <w:color w:val="000000"/>
        </w:rPr>
        <w:t>Zgłoszenie pracy do konkursu jest jednoznaczne z wyrażeniem przez uczestnika zgody na nieodpłatne upublicznienie pracy konkursowej – nawet przed rozstrzygnięciem konkursu – w całości lub we fragmentach</w:t>
      </w:r>
      <w:r>
        <w:rPr>
          <w:b w:val="false"/>
          <w:bCs w:val="false"/>
          <w:color w:val="000000"/>
          <w:lang w:val="pl-PL"/>
        </w:rPr>
        <w:t xml:space="preserve"> -</w:t>
      </w:r>
      <w:r>
        <w:rPr>
          <w:b w:val="false"/>
          <w:bCs w:val="false"/>
          <w:color w:val="000000"/>
        </w:rPr>
        <w:t xml:space="preserve"> w sieci internetowej i mediach społecznościowych organizatora.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Poprzez udział w konkursie, jego u</w:t>
      </w:r>
      <w:bookmarkStart w:id="0" w:name="_GoBack"/>
      <w:bookmarkEnd w:id="0"/>
      <w:r>
        <w:rPr>
          <w:b w:val="false"/>
          <w:bCs w:val="false"/>
          <w:color w:val="000000"/>
        </w:rPr>
        <w:t>czestnik zezwala organizatorowi na dysponowanie jego wizerunkiem, imieniem, nazwiskiem (ewentualnie nazwą zespołu, pseudonimem artystycznym), do celów związanych z realizacją konkursu.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5. Ocena i wybór laureatów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Jury konkursowe, powołane przez organizatora, wyłoni 3 laureatów konkursu.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Ocenie jury podlegać będą walory artystyczne, a w szczególności: oryginalność, kreatywność, ciekawa interpretacja, oryginalna aranżacja oraz estetyka wykonania.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Rozstrzygnięcie konkursu nastąpi zgodnie z § 3 pkt. 3 regulaminu.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Laureaci konkursu zostaną poinformowani o tym fakcie za pośrednictwem poczty e-mail i telefonicznie.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Wszystkie decyzje jury konkursowego są ostateczne i nie podlegają odwołaniu.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6. Nagrody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Nagrodą w konkursie dla laureatów jest możliwość występu podczas imprez plenerowych, organizowanych przez COK „Dom Narodowy” w 2021 i 2022 roku. Terminy występów zostaną szczegółowo ustalone w późniejszym czasie, w trybie roboczym.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Dodatkowo zwycięzca konkursu (1. miejsce) otrzyma nagrodę rzeczową w postaci profesjonalnej sesji nagraniowej 4 utworów (Audio-video), zrealizowanej przez pracowników COK.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7. Dane osobowe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Administratorem danych osobowych przetwarzanych w związku z realizacją konkursu jest organizator.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Dane osobowe przekazane organizatorowi przez uczestników konkursu będą przetwarzane przez organizatora, wyłącznie w celu i zakresie realizacji konkursu. Podanie danych jest dobrowolne, jednak odmowa ich podania uniemożliwia udział w konkursie. Każdy uczestnik ma prawo wglądu do swoich danych osobowych, do ich poprawiania oraz żądania ich usunięcia. Dane osobowe będą przetwarzane zgodnie z regulaminem konkursu muzycznego oraz rozporządzeniem Parlamentu Europejskiego i Rady (UE) 2016/679 z dnia 27.04.2016r. w sprawie ochrony osób fizycznych w związku z przetwarzaniem danych osobowych i w sprawie swobodnego przepływu takich danych, na co każdy uczestnik konkursu wyraża zgodę.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Laureaci konkursu wyrażają zgodę na korzystanie przez organizatora konkursu i ewentualnych sponsorów konkursu ze swojego wizerunku, imienia i nazwiska w celach informacyjnych i archiwalnych organizatora konkursu w zakresie promocji lub reklamy organizatora.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Dane w zakresie Imię i Nazwisko, wizerunek utrwalony w formie audiowizualnej lub zdjęcia mogą zostać upublicznione na stronie organizatora oraz profilach społecznościowych.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§ 8. Postanowienia końcowe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Organizator zastrzega sobie prawo nierozstrzygnięcia konkursu bez podania przyczyny.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285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Niniejszy regulamin stanowi jedyny dokument określający zasady konkursu i jest dostępny na stronie internetowej organizatora: www.domnarodowy.pl.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Załącznik nr 1. Formularz osobowy uczestnika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Czeinternetowe" w:customStyle="1">
    <w:name w:val="Łącze internetowe"/>
    <w:uiPriority w:val="0"/>
    <w:rPr>
      <w:color w:val="000080"/>
      <w:u w:val="single"/>
      <w:lang w:val="zh-CN" w:eastAsia="zh-CN" w:bidi="zh-CN"/>
    </w:rPr>
  </w:style>
  <w:style w:type="character" w:styleId="Znakinumeracji" w:customStyle="1">
    <w:name w:val="Znaki numeracji"/>
    <w:uiPriority w:val="0"/>
    <w:qFormat/>
    <w:rPr/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Tretekstu"/>
    <w:uiPriority w:val="0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.zydek@domnarodow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LibreOffice/7.0.0.3$Windows_X86_64 LibreOffice_project/8061b3e9204bef6b321a21033174034a5e2ea88e</Application>
  <Pages>3</Pages>
  <Words>801</Words>
  <Characters>5291</Characters>
  <CharactersWithSpaces>6022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2021-03-09T09:33:00Z</dcterms:created>
  <dc:creator>Hp</dc:creator>
  <dc:description/>
  <dc:language>pl-PL</dc:language>
  <cp:lastModifiedBy/>
  <dcterms:modified xsi:type="dcterms:W3CDTF">2021-03-22T08:57:44Z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